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701" w:type="dxa"/>
        <w:tblInd w:w="108" w:type="dxa"/>
        <w:tblLayout w:type="fixed"/>
        <w:tblLook w:val="04A0"/>
      </w:tblPr>
      <w:tblGrid>
        <w:gridCol w:w="960"/>
        <w:gridCol w:w="424"/>
        <w:gridCol w:w="1559"/>
        <w:gridCol w:w="1702"/>
        <w:gridCol w:w="1843"/>
        <w:gridCol w:w="1559"/>
        <w:gridCol w:w="4537"/>
        <w:gridCol w:w="3117"/>
      </w:tblGrid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13CDF" w:rsidRPr="00030A72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3CDF" w:rsidRDefault="00D13CDF" w:rsidP="00D13C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D13CDF" w:rsidRDefault="00D13CDF" w:rsidP="00D1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</w:tcPr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DF" w:rsidRDefault="00D13CDF" w:rsidP="00D1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</w:tcPr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D13CDF" w:rsidRPr="00D13CDF" w:rsidRDefault="00D13CDF" w:rsidP="00D13C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D13CDF" w:rsidRPr="00D13CDF" w:rsidRDefault="00D13CDF" w:rsidP="00D13C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3CDF" w:rsidRPr="00D13CDF" w:rsidRDefault="00D13CDF" w:rsidP="00D13C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D13CDF" w:rsidRDefault="00D13CDF" w:rsidP="00D13C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D13CDF" w:rsidRPr="004E77CC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13CDF" w:rsidRPr="00D13CDF" w:rsidRDefault="00D13CDF" w:rsidP="00D13CDF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D13CDF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D13CDF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D13CDF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D13CDF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D13CDF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D13CDF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D13CDF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D13CDF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CDF" w:rsidRPr="00543561" w:rsidRDefault="00D13CDF" w:rsidP="00D13CDF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D13CDF" w:rsidRDefault="00D13CDF" w:rsidP="00D13C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Pr="00030A72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D2331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408F" w:rsidRPr="00030A72" w:rsidTr="004361A5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A408F" w:rsidRDefault="00CA408F" w:rsidP="00CA40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CA408F" w:rsidRDefault="00CA408F" w:rsidP="00CA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Музыкальная литература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К.В.Глюк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путь 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Симфоническое творчество. Симфония №103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5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</w:t>
              </w:r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lastRenderedPageBreak/>
                <w:t>muzykalnaya-literatura-zarubezhnyh-stran-vypusk-2-boris-levik</w:t>
              </w:r>
            </w:hyperlink>
          </w:p>
        </w:tc>
        <w:tc>
          <w:tcPr>
            <w:tcW w:w="3117" w:type="dxa"/>
          </w:tcPr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конспект и материал учебника по заданной теме.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Pr="00030A72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030A72" w:rsidTr="0046553E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30A72" w:rsidRDefault="00030A72" w:rsidP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  <w:vAlign w:val="center"/>
          </w:tcPr>
          <w:p w:rsidR="00DD2376" w:rsidRDefault="00DD2376" w:rsidP="00030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2376" w:rsidRPr="00DB1CB4" w:rsidRDefault="00DD2376" w:rsidP="00DD2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030A72" w:rsidRDefault="00030A72" w:rsidP="0003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030A72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30A72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F">
              <w:rPr>
                <w:rFonts w:ascii="Times New Roman" w:hAnsi="Times New Roman" w:cs="Times New Roman"/>
                <w:bCs/>
              </w:rPr>
              <w:t>№№ 39-41</w:t>
            </w:r>
            <w:r>
              <w:rPr>
                <w:rFonts w:ascii="Times New Roman" w:hAnsi="Times New Roman" w:cs="Times New Roman"/>
                <w:bCs/>
              </w:rPr>
              <w:t>, пение гаммы, ступеней, гармонических оборотов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F">
              <w:rPr>
                <w:rFonts w:ascii="Times New Roman" w:hAnsi="Times New Roman" w:cs="Times New Roman"/>
                <w:bCs/>
              </w:rPr>
              <w:t xml:space="preserve">№№ </w:t>
            </w:r>
            <w:r>
              <w:rPr>
                <w:rFonts w:ascii="Times New Roman" w:hAnsi="Times New Roman" w:cs="Times New Roman"/>
                <w:bCs/>
              </w:rPr>
              <w:t>42-46, пение гаммы, ступеней, гармонических оборотов</w:t>
            </w: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76" w:rsidRDefault="00DD2376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4B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77B4B" w:rsidRDefault="00977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77B4B" w:rsidRDefault="0097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977B4B" w:rsidRDefault="00977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559" w:type="dxa"/>
          </w:tcPr>
          <w:p w:rsidR="00977B4B" w:rsidRPr="00544DE1" w:rsidRDefault="00977B4B" w:rsidP="00B05A32">
            <w:pPr>
              <w:spacing w:after="0" w:line="240" w:lineRule="auto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Упражнения с ведением мяча, ловлей и передачей мяча. Баскетбол.</w:t>
            </w:r>
          </w:p>
        </w:tc>
        <w:tc>
          <w:tcPr>
            <w:tcW w:w="4537" w:type="dxa"/>
          </w:tcPr>
          <w:p w:rsidR="00977B4B" w:rsidRPr="00544DE1" w:rsidRDefault="00977B4B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544DE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977B4B" w:rsidRPr="00544DE1" w:rsidRDefault="00977B4B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117" w:type="dxa"/>
          </w:tcPr>
          <w:p w:rsidR="00977B4B" w:rsidRPr="00544DE1" w:rsidRDefault="00977B4B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Изучение конспекта лекции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977B4B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977B4B" w:rsidRDefault="00977B4B" w:rsidP="00977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77B4B" w:rsidRDefault="00977B4B" w:rsidP="0097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B4B" w:rsidRDefault="00977B4B" w:rsidP="0097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977B4B" w:rsidRPr="00C03B09" w:rsidRDefault="00977B4B" w:rsidP="00977B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B09">
              <w:rPr>
                <w:rFonts w:ascii="Times New Roman" w:hAnsi="Times New Roman"/>
              </w:rPr>
              <w:t>Организация и ведение неотложных аварийно-спасательных работ в зонах ЧС.</w:t>
            </w:r>
          </w:p>
        </w:tc>
        <w:tc>
          <w:tcPr>
            <w:tcW w:w="4537" w:type="dxa"/>
          </w:tcPr>
          <w:p w:rsidR="00977B4B" w:rsidRPr="00C03B09" w:rsidRDefault="00977B4B" w:rsidP="00977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977B4B" w:rsidRPr="00C03B09" w:rsidRDefault="00977B4B" w:rsidP="00977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977B4B" w:rsidRPr="00C03B09" w:rsidRDefault="00977B4B" w:rsidP="00977B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977B4B" w:rsidRPr="00C03B09" w:rsidRDefault="00977B4B" w:rsidP="00977B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77B4B" w:rsidRPr="00C03B09" w:rsidRDefault="00977B4B" w:rsidP="00977B4B">
            <w:pPr>
              <w:jc w:val="both"/>
              <w:rPr>
                <w:rFonts w:ascii="Times New Roman" w:hAnsi="Times New Roman"/>
                <w:b/>
              </w:rPr>
            </w:pPr>
            <w:r w:rsidRPr="00C03B09">
              <w:rPr>
                <w:rFonts w:ascii="Times New Roman" w:hAnsi="Times New Roman"/>
              </w:rPr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977B4B" w:rsidRPr="00C03B09" w:rsidRDefault="00977B4B" w:rsidP="00977B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F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5083F" w:rsidRDefault="00C5083F" w:rsidP="00C508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C5083F" w:rsidRDefault="00C5083F" w:rsidP="00C5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1559" w:type="dxa"/>
          </w:tcPr>
          <w:p w:rsidR="00C5083F" w:rsidRPr="00C03B09" w:rsidRDefault="00C5083F" w:rsidP="00C5083F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lastRenderedPageBreak/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C5083F" w:rsidRPr="00C03B09" w:rsidRDefault="00C5083F" w:rsidP="00C508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4537" w:type="dxa"/>
          </w:tcPr>
          <w:p w:rsidR="00C5083F" w:rsidRPr="00C03B09" w:rsidRDefault="00C5083F" w:rsidP="00C508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5083F" w:rsidRPr="00C03B09" w:rsidRDefault="00C5083F" w:rsidP="00C508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5083F" w:rsidRPr="00C03B09" w:rsidRDefault="00C5083F" w:rsidP="00C508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5083F" w:rsidRPr="00C03B09" w:rsidRDefault="00C5083F" w:rsidP="00C5083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C5083F" w:rsidRPr="00C03B09" w:rsidRDefault="00C5083F" w:rsidP="00C508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117" w:type="dxa"/>
          </w:tcPr>
          <w:p w:rsidR="00C5083F" w:rsidRPr="00C03B09" w:rsidRDefault="00C5083F" w:rsidP="00C5083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C5083F" w:rsidRPr="00C03B09" w:rsidRDefault="00C5083F" w:rsidP="00C508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CA408F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A408F" w:rsidRDefault="00CA408F" w:rsidP="00CA40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CA408F" w:rsidRDefault="00CA408F" w:rsidP="00CA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Т.И.</w:t>
            </w:r>
          </w:p>
        </w:tc>
        <w:tc>
          <w:tcPr>
            <w:tcW w:w="1559" w:type="dxa"/>
          </w:tcPr>
          <w:p w:rsidR="00CA408F" w:rsidRDefault="00CA408F" w:rsidP="00CA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08F" w:rsidRDefault="00CA408F" w:rsidP="00CA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4537" w:type="dxa"/>
          </w:tcPr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08F" w:rsidRPr="00C03B09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A408F" w:rsidRPr="00C03B09" w:rsidRDefault="00CA408F" w:rsidP="00CA40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A408F" w:rsidRPr="00C03B09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6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117" w:type="dxa"/>
          </w:tcPr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</w:t>
            </w:r>
          </w:p>
          <w:p w:rsidR="00CA408F" w:rsidRDefault="00CA408F" w:rsidP="00CA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F" w:rsidRDefault="00CA408F" w:rsidP="00CA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 «Интересные факты 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08F" w:rsidRDefault="00CA408F" w:rsidP="00CA40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D2376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DD2376" w:rsidRDefault="00DD2376" w:rsidP="00DD2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DD2376" w:rsidRDefault="00DD2376" w:rsidP="00DD2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559" w:type="dxa"/>
          </w:tcPr>
          <w:p w:rsidR="00DD2376" w:rsidRDefault="00DD2376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обороты</w:t>
            </w:r>
          </w:p>
        </w:tc>
        <w:tc>
          <w:tcPr>
            <w:tcW w:w="4537" w:type="dxa"/>
          </w:tcPr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D2376" w:rsidRDefault="00DD2376" w:rsidP="00DD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DD2376" w:rsidRDefault="00DD2376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DD2376" w:rsidRPr="00DE28F4" w:rsidRDefault="00DD2376" w:rsidP="00DD2376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7" w:tgtFrame="_blank" w:history="1">
              <w:proofErr w:type="spellStart"/>
              <w:r w:rsidRPr="00DE28F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kdmsh.ru</w:t>
              </w:r>
              <w:r w:rsidRPr="00DE28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›</w:t>
              </w:r>
              <w:r w:rsidRPr="00DE28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content</w:t>
              </w:r>
              <w:proofErr w:type="spellEnd"/>
              <w:r w:rsidRPr="00DE28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/uploads/lr_xvostenko_et</w:t>
              </w:r>
              <w:r w:rsidRPr="00DE28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lastRenderedPageBreak/>
                <w:t>m.pdf</w:t>
              </w:r>
            </w:hyperlink>
          </w:p>
          <w:p w:rsidR="00DD2376" w:rsidRPr="00DD2376" w:rsidRDefault="00DD2376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DD2376" w:rsidRPr="00DD2376" w:rsidRDefault="00DD2376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гармонические обороты в тональности </w:t>
            </w:r>
            <w:r w:rsidRPr="00D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DD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76">
              <w:rPr>
                <w:rFonts w:ascii="Times New Roman" w:hAnsi="Times New Roman" w:cs="Times New Roman"/>
                <w:sz w:val="24"/>
                <w:szCs w:val="24"/>
              </w:rPr>
              <w:t>и в параллельной тональности</w:t>
            </w:r>
            <w:proofErr w:type="gramStart"/>
            <w:r w:rsidRPr="00DD23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D2376">
              <w:rPr>
                <w:rFonts w:ascii="Times New Roman" w:hAnsi="Times New Roman" w:cs="Times New Roman"/>
                <w:sz w:val="24"/>
                <w:szCs w:val="24"/>
              </w:rPr>
              <w:t>грать в С-</w:t>
            </w:r>
            <w:proofErr w:type="spellStart"/>
            <w:r w:rsidRPr="00D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76">
              <w:rPr>
                <w:rFonts w:ascii="Times New Roman" w:hAnsi="Times New Roman" w:cs="Times New Roman"/>
                <w:sz w:val="24"/>
                <w:szCs w:val="24"/>
              </w:rPr>
              <w:t>и параллельной тональности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3F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5083F" w:rsidRDefault="00C5083F" w:rsidP="00C508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C5083F" w:rsidRDefault="00C5083F" w:rsidP="00C5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3F" w:rsidRPr="00D804EC" w:rsidRDefault="00C5083F" w:rsidP="00C508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система.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Луна"(окончание).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083F" w:rsidRPr="00D804EC" w:rsidRDefault="00C5083F" w:rsidP="00C5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элементы в организме человека. Органические и неорганические вещества (окончание)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– 123.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C5083F" w:rsidRDefault="00C5083F" w:rsidP="00C5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117" w:type="dxa"/>
          </w:tcPr>
          <w:p w:rsidR="00C5083F" w:rsidRPr="00D804EC" w:rsidRDefault="00C5083F" w:rsidP="00C5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8D2331" w:rsidRPr="00DD2376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030A72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A72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A72" w:rsidRDefault="00030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A72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030A72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8D2331" w:rsidRDefault="00030A72" w:rsidP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Pr="00DD2376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8D2331" w:rsidRPr="00DD2376" w:rsidRDefault="008D2331" w:rsidP="00DD2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Pr="00DD2376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02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D2331" w:rsidRDefault="008D23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8D2331" w:rsidRDefault="00030A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7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559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83F" w:rsidRPr="00725EC6" w:rsidRDefault="00C5083F" w:rsidP="00C5083F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725EC6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8D2331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EC6">
              <w:rPr>
                <w:rFonts w:ascii="Times New Roman" w:hAnsi="Times New Roman" w:cs="Times New Roman"/>
              </w:rPr>
              <w:t>Реформация в странах Европы.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083F" w:rsidRPr="00725EC6" w:rsidRDefault="00C5083F" w:rsidP="00C5083F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</w:t>
            </w:r>
            <w:r w:rsidRPr="00725EC6">
              <w:rPr>
                <w:rFonts w:ascii="Times New Roman" w:hAnsi="Times New Roman" w:cs="Times New Roman"/>
                <w:bCs/>
              </w:rPr>
              <w:lastRenderedPageBreak/>
              <w:t>ейском обществе. Великие географические открытия. Образование колониальных империй.</w:t>
            </w:r>
          </w:p>
          <w:p w:rsidR="00C5083F" w:rsidRDefault="00C5083F" w:rsidP="00C5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725EC6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725EC6">
              <w:rPr>
                <w:rFonts w:ascii="Times New Roman" w:hAnsi="Times New Roman" w:cs="Times New Roman"/>
              </w:rPr>
              <w:t>.</w:t>
            </w:r>
            <w:r w:rsidRPr="00725EC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7" w:type="dxa"/>
          </w:tcPr>
          <w:p w:rsidR="008D2331" w:rsidRDefault="008D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8D2331" w:rsidRDefault="00030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8D2331" w:rsidRDefault="00030A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117" w:type="dxa"/>
          </w:tcPr>
          <w:p w:rsidR="008D2331" w:rsidRDefault="008D233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31" w:rsidRDefault="00C5083F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35-36,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стр.166-173,ответить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на вопросы.</w:t>
            </w:r>
          </w:p>
          <w:p w:rsidR="008D2331" w:rsidRDefault="008D2331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331" w:rsidRDefault="008D2331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C5083F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C5083F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C5083F">
            <w:pPr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083F" w:rsidRDefault="00C5083F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</w:t>
            </w:r>
            <w:r w:rsidRPr="00725EC6">
              <w:rPr>
                <w:rFonts w:ascii="Times New Roman" w:hAnsi="Times New Roman" w:cs="Times New Roman"/>
              </w:rPr>
              <w:lastRenderedPageBreak/>
              <w:t>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331" w:rsidTr="00030A72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D2331" w:rsidRDefault="008D2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D2331" w:rsidRDefault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8D2331" w:rsidRDefault="0003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D2331" w:rsidRDefault="008D2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31" w:rsidRDefault="008D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331" w:rsidSect="008D233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2331"/>
    <w:rsid w:val="00030A72"/>
    <w:rsid w:val="00331780"/>
    <w:rsid w:val="006004AE"/>
    <w:rsid w:val="008D2331"/>
    <w:rsid w:val="00977B4B"/>
    <w:rsid w:val="00C5083F"/>
    <w:rsid w:val="00CA408F"/>
    <w:rsid w:val="00D13CDF"/>
    <w:rsid w:val="00DD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8D2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8D2331"/>
    <w:rPr>
      <w:rFonts w:cs="Lucida Sans"/>
    </w:rPr>
  </w:style>
  <w:style w:type="paragraph" w:customStyle="1" w:styleId="Caption">
    <w:name w:val="Caption"/>
    <w:basedOn w:val="a"/>
    <w:qFormat/>
    <w:rsid w:val="008D2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D2331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4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dmsh.ru/content/uploads/lr_xvostenko_et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book/1001446818-muzykalnaya-literatura-zarubezhnyh-stran-vypusk-2-boris-levik" TargetMode="External"/><Relationship Id="rId5" Type="http://schemas.openxmlformats.org/officeDocument/2006/relationships/hyperlink" Target="https://www.livelib.ru/book/1001446818-muzykalnaya-literatura-zarubezhnyh-stran-vypusk-2-boris-lev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EFD5-5DD9-455B-BD28-EA327F13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30</cp:revision>
  <dcterms:created xsi:type="dcterms:W3CDTF">2021-10-05T09:24:00Z</dcterms:created>
  <dcterms:modified xsi:type="dcterms:W3CDTF">2022-02-05T19:10:00Z</dcterms:modified>
  <dc:language>ru-RU</dc:language>
</cp:coreProperties>
</file>